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D2" w:rsidRPr="00A07BD2" w:rsidRDefault="00A07BD2" w:rsidP="00A07BD2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A07BD2">
        <w:rPr>
          <w:rFonts w:asciiTheme="minorEastAsia" w:hAnsiTheme="minorEastAsia" w:hint="eastAsia"/>
          <w:sz w:val="24"/>
          <w:szCs w:val="24"/>
        </w:rPr>
        <w:t>附件1：</w:t>
      </w:r>
    </w:p>
    <w:p w:rsidR="000702A8" w:rsidRDefault="00A07BD2" w:rsidP="00A07BD2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A07BD2">
        <w:rPr>
          <w:rFonts w:hint="eastAsia"/>
          <w:b/>
          <w:sz w:val="32"/>
          <w:szCs w:val="32"/>
        </w:rPr>
        <w:t>布拖县中小学双语教</w:t>
      </w:r>
      <w:bookmarkStart w:id="0" w:name="_GoBack"/>
      <w:bookmarkEnd w:id="0"/>
      <w:r w:rsidRPr="00A07BD2">
        <w:rPr>
          <w:rFonts w:hint="eastAsia"/>
          <w:b/>
          <w:sz w:val="32"/>
          <w:szCs w:val="32"/>
        </w:rPr>
        <w:t>育教研阿</w:t>
      </w:r>
      <w:proofErr w:type="gramStart"/>
      <w:r w:rsidRPr="00A07BD2">
        <w:rPr>
          <w:rFonts w:hint="eastAsia"/>
          <w:b/>
          <w:sz w:val="32"/>
          <w:szCs w:val="32"/>
        </w:rPr>
        <w:t>都微课培训</w:t>
      </w:r>
      <w:proofErr w:type="gramEnd"/>
      <w:r w:rsidRPr="00A07BD2">
        <w:rPr>
          <w:rFonts w:hint="eastAsia"/>
          <w:b/>
          <w:sz w:val="32"/>
          <w:szCs w:val="32"/>
        </w:rPr>
        <w:t>暨</w:t>
      </w:r>
      <w:proofErr w:type="gramStart"/>
      <w:r w:rsidRPr="00A07BD2">
        <w:rPr>
          <w:rFonts w:hint="eastAsia"/>
          <w:b/>
          <w:sz w:val="32"/>
          <w:szCs w:val="32"/>
        </w:rPr>
        <w:t>开展微课比赛</w:t>
      </w:r>
      <w:proofErr w:type="gramEnd"/>
      <w:r w:rsidRPr="00A07BD2">
        <w:rPr>
          <w:rFonts w:hint="eastAsia"/>
          <w:b/>
          <w:sz w:val="32"/>
          <w:szCs w:val="32"/>
        </w:rPr>
        <w:t>参</w:t>
      </w:r>
      <w:proofErr w:type="gramStart"/>
      <w:r w:rsidRPr="00A07BD2">
        <w:rPr>
          <w:rFonts w:hint="eastAsia"/>
          <w:b/>
          <w:sz w:val="32"/>
          <w:szCs w:val="32"/>
        </w:rPr>
        <w:t>训教师信息</w:t>
      </w:r>
      <w:proofErr w:type="gramEnd"/>
      <w:r w:rsidRPr="00A07BD2">
        <w:rPr>
          <w:rFonts w:hint="eastAsia"/>
          <w:b/>
          <w:sz w:val="32"/>
          <w:szCs w:val="32"/>
        </w:rPr>
        <w:t>表</w:t>
      </w:r>
    </w:p>
    <w:p w:rsidR="00A07BD2" w:rsidRDefault="00A07BD2" w:rsidP="00A07BD2">
      <w:pPr>
        <w:spacing w:line="360" w:lineRule="auto"/>
        <w:ind w:firstLineChars="200" w:firstLine="643"/>
        <w:jc w:val="center"/>
        <w:rPr>
          <w:rFonts w:hint="eastAsia"/>
          <w:b/>
          <w:sz w:val="32"/>
          <w:szCs w:val="32"/>
        </w:rPr>
      </w:pPr>
    </w:p>
    <w:tbl>
      <w:tblPr>
        <w:tblStyle w:val="TableGrid"/>
        <w:tblW w:w="9751" w:type="dxa"/>
        <w:tblInd w:w="-216" w:type="dxa"/>
        <w:tblCellMar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847"/>
        <w:gridCol w:w="1529"/>
        <w:gridCol w:w="852"/>
        <w:gridCol w:w="850"/>
        <w:gridCol w:w="2554"/>
        <w:gridCol w:w="2127"/>
        <w:gridCol w:w="992"/>
      </w:tblGrid>
      <w:tr w:rsidR="00A07BD2" w:rsidTr="00991D55">
        <w:trPr>
          <w:trHeight w:val="63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pPr>
              <w:ind w:left="86"/>
            </w:pPr>
            <w:r>
              <w:rPr>
                <w:rFonts w:ascii="微软雅黑" w:eastAsia="微软雅黑" w:hAnsi="微软雅黑" w:cs="微软雅黑"/>
                <w:sz w:val="28"/>
              </w:rPr>
              <w:t>序号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pPr>
              <w:ind w:left="18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>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8"/>
              </w:rPr>
              <w:t>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pPr>
              <w:ind w:left="89"/>
            </w:pPr>
            <w:r>
              <w:rPr>
                <w:rFonts w:ascii="微软雅黑" w:eastAsia="微软雅黑" w:hAnsi="微软雅黑" w:cs="微软雅黑"/>
                <w:sz w:val="28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pPr>
              <w:ind w:left="89"/>
            </w:pPr>
            <w:r>
              <w:rPr>
                <w:rFonts w:ascii="微软雅黑" w:eastAsia="微软雅黑" w:hAnsi="微软雅黑" w:cs="微软雅黑"/>
                <w:sz w:val="28"/>
              </w:rPr>
              <w:t>学科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pPr>
              <w:ind w:left="21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>学校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pPr>
              <w:ind w:left="22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>电话号码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pPr>
              <w:ind w:left="161"/>
            </w:pPr>
            <w:r>
              <w:rPr>
                <w:rFonts w:ascii="微软雅黑" w:eastAsia="微软雅黑" w:hAnsi="微软雅黑" w:cs="微软雅黑"/>
                <w:sz w:val="28"/>
              </w:rPr>
              <w:t>备注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7BD2" w:rsidTr="00991D55">
        <w:trPr>
          <w:trHeight w:val="60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7BD2" w:rsidTr="00991D55">
        <w:trPr>
          <w:trHeight w:val="6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7BD2" w:rsidTr="00991D55">
        <w:trPr>
          <w:trHeight w:val="6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7BD2" w:rsidTr="00991D55">
        <w:trPr>
          <w:trHeight w:val="5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7BD2" w:rsidTr="00991D55">
        <w:trPr>
          <w:trHeight w:val="5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7BD2" w:rsidTr="00991D55">
        <w:trPr>
          <w:trHeight w:val="6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07BD2" w:rsidTr="00991D55">
        <w:trPr>
          <w:trHeight w:val="6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BD2" w:rsidRDefault="00A07BD2" w:rsidP="00991D5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07BD2" w:rsidRPr="00A07BD2" w:rsidRDefault="00A07BD2" w:rsidP="00A07BD2">
      <w:pPr>
        <w:spacing w:line="360" w:lineRule="auto"/>
        <w:rPr>
          <w:rFonts w:hint="eastAsia"/>
          <w:b/>
          <w:sz w:val="32"/>
          <w:szCs w:val="32"/>
        </w:rPr>
      </w:pPr>
    </w:p>
    <w:sectPr w:rsidR="00A07BD2" w:rsidRPr="00A07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88"/>
    <w:rsid w:val="000702A8"/>
    <w:rsid w:val="00A07BD2"/>
    <w:rsid w:val="00E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75E6B-B8C8-4AF6-BB6B-1EF1D7F8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07BD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2019-06-19T08:01:00Z</dcterms:created>
  <dcterms:modified xsi:type="dcterms:W3CDTF">2019-06-19T08:04:00Z</dcterms:modified>
</cp:coreProperties>
</file>